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1" w:rsidRPr="009C3191" w:rsidRDefault="001273EC" w:rsidP="00621B55">
      <w:pPr>
        <w:tabs>
          <w:tab w:val="center" w:pos="4961"/>
          <w:tab w:val="left" w:pos="8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</w:t>
      </w:r>
      <w:r w:rsidR="003F4CF0"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="003F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E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Ермаковский район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Григорьевский сельский Совет депутатов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191" w:rsidRDefault="009C3191" w:rsidP="00E722C0">
      <w:pPr>
        <w:tabs>
          <w:tab w:val="left" w:pos="3885"/>
          <w:tab w:val="left" w:pos="77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 </w:t>
      </w:r>
      <w:r w:rsidR="00621B55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3F4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B28">
        <w:rPr>
          <w:rFonts w:ascii="Times New Roman" w:hAnsi="Times New Roman" w:cs="Times New Roman"/>
          <w:b/>
          <w:sz w:val="28"/>
          <w:szCs w:val="28"/>
        </w:rPr>
        <w:t>62-183в</w:t>
      </w:r>
      <w:r w:rsidR="003F4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191" w:rsidRDefault="00621B55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44B28">
        <w:rPr>
          <w:rFonts w:ascii="Times New Roman" w:hAnsi="Times New Roman" w:cs="Times New Roman"/>
          <w:b/>
          <w:sz w:val="28"/>
          <w:szCs w:val="28"/>
        </w:rPr>
        <w:t>13.11</w:t>
      </w:r>
      <w:r>
        <w:rPr>
          <w:rFonts w:ascii="Times New Roman" w:hAnsi="Times New Roman" w:cs="Times New Roman"/>
          <w:b/>
          <w:sz w:val="28"/>
          <w:szCs w:val="28"/>
        </w:rPr>
        <w:t xml:space="preserve"> .2024</w:t>
      </w:r>
    </w:p>
    <w:p w:rsidR="009C3191" w:rsidRDefault="009C3191" w:rsidP="009C3191">
      <w:pPr>
        <w:tabs>
          <w:tab w:val="left" w:pos="34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С. Григорьевка</w:t>
      </w: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3623" w:rsidRPr="00FC4B07" w:rsidRDefault="00C93623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благоустройства территории </w:t>
      </w:r>
      <w:r w:rsidR="009C3191">
        <w:rPr>
          <w:rFonts w:ascii="Times New Roman" w:hAnsi="Times New Roman" w:cs="Times New Roman"/>
          <w:b/>
          <w:sz w:val="28"/>
          <w:szCs w:val="28"/>
        </w:rPr>
        <w:t xml:space="preserve">Григорьевского сельсовета </w:t>
      </w:r>
    </w:p>
    <w:p w:rsidR="00173B72" w:rsidRDefault="00FC4B07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(введен</w:t>
      </w:r>
      <w:r w:rsidR="002D2DFB">
        <w:rPr>
          <w:rFonts w:ascii="Times New Roman" w:hAnsi="Times New Roman" w:cs="Times New Roman"/>
          <w:b/>
          <w:sz w:val="28"/>
          <w:szCs w:val="28"/>
        </w:rPr>
        <w:t>ы</w:t>
      </w:r>
      <w:r w:rsidR="009C3191">
        <w:rPr>
          <w:rFonts w:ascii="Times New Roman" w:hAnsi="Times New Roman" w:cs="Times New Roman"/>
          <w:b/>
          <w:sz w:val="28"/>
          <w:szCs w:val="28"/>
        </w:rPr>
        <w:t xml:space="preserve"> Решением Григорьевского 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FC4B07" w:rsidRPr="00FC4B07" w:rsidRDefault="003F4CF0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«17» 03.2022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22-83</w:t>
      </w:r>
      <w:r w:rsidR="009C3191">
        <w:rPr>
          <w:rFonts w:ascii="Times New Roman" w:hAnsi="Times New Roman" w:cs="Times New Roman"/>
          <w:b/>
          <w:sz w:val="28"/>
          <w:szCs w:val="28"/>
        </w:rPr>
        <w:t>в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>)</w:t>
      </w:r>
    </w:p>
    <w:p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23" w:rsidRDefault="00C93623" w:rsidP="00173B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61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>
        <w:rPr>
          <w:rFonts w:ascii="Times New Roman" w:hAnsi="Times New Roman" w:cs="Times New Roman"/>
          <w:sz w:val="28"/>
          <w:szCs w:val="28"/>
        </w:rPr>
        <w:t>:</w:t>
      </w:r>
    </w:p>
    <w:p w:rsidR="00E45CF3" w:rsidRDefault="00E45CF3" w:rsidP="002D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9E3" w:rsidRDefault="002D2DFB" w:rsidP="00967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45CF3" w:rsidRDefault="0037450A" w:rsidP="0037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E45CF3" w:rsidRPr="00E45CF3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613A40">
        <w:rPr>
          <w:rFonts w:ascii="Times New Roman" w:hAnsi="Times New Roman" w:cs="Times New Roman"/>
          <w:sz w:val="28"/>
          <w:szCs w:val="28"/>
        </w:rPr>
        <w:t xml:space="preserve">Григорьевского сельсовета </w:t>
      </w:r>
      <w:r w:rsidR="001F2D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63C9" w:rsidRDefault="0037450A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4CF0">
        <w:rPr>
          <w:rFonts w:ascii="Times New Roman" w:hAnsi="Times New Roman" w:cs="Times New Roman"/>
          <w:sz w:val="28"/>
          <w:szCs w:val="28"/>
        </w:rPr>
        <w:t>Пункт 4.9</w:t>
      </w:r>
      <w:r w:rsidR="00F44443">
        <w:rPr>
          <w:rFonts w:ascii="Times New Roman" w:hAnsi="Times New Roman" w:cs="Times New Roman"/>
          <w:sz w:val="28"/>
          <w:szCs w:val="28"/>
        </w:rPr>
        <w:t>., 4.10., 4.11.</w:t>
      </w:r>
      <w:r w:rsidR="00621B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63C9" w:rsidRDefault="003F4CF0" w:rsidP="00BE63C9">
      <w:pPr>
        <w:tabs>
          <w:tab w:val="left" w:pos="993"/>
        </w:tabs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«4.9</w:t>
      </w:r>
      <w:r w:rsidR="00BE63C9">
        <w:rPr>
          <w:rFonts w:ascii="Times New Roman" w:hAnsi="Times New Roman" w:cs="Times New Roman"/>
          <w:b/>
          <w:bCs/>
          <w:sz w:val="28"/>
          <w:szCs w:val="28"/>
        </w:rPr>
        <w:t>.Содержание животных.</w:t>
      </w:r>
    </w:p>
    <w:p w:rsidR="00BE63C9" w:rsidRPr="0038412E" w:rsidRDefault="003F4CF0" w:rsidP="003F4CF0">
      <w:pPr>
        <w:pStyle w:val="aa"/>
        <w:tabs>
          <w:tab w:val="left" w:pos="993"/>
        </w:tabs>
        <w:autoSpaceDE w:val="0"/>
        <w:autoSpaceDN w:val="0"/>
        <w:adjustRightInd w:val="0"/>
        <w:spacing w:line="480" w:lineRule="auto"/>
        <w:ind w:left="525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4.9.1</w:t>
      </w:r>
      <w:r w:rsidR="00BE63C9" w:rsidRPr="0038412E">
        <w:rPr>
          <w:rFonts w:ascii="Times New Roman" w:hAnsi="Times New Roman"/>
          <w:b/>
          <w:bCs/>
          <w:szCs w:val="28"/>
        </w:rPr>
        <w:t xml:space="preserve">Содержание животных на территории </w:t>
      </w:r>
      <w:r w:rsidR="001F7402">
        <w:rPr>
          <w:rFonts w:ascii="Times New Roman" w:hAnsi="Times New Roman"/>
          <w:b/>
          <w:bCs/>
          <w:szCs w:val="28"/>
        </w:rPr>
        <w:t xml:space="preserve">Григорьевского </w:t>
      </w:r>
      <w:bookmarkStart w:id="0" w:name="_GoBack"/>
      <w:bookmarkEnd w:id="0"/>
      <w:r w:rsidR="00BE63C9" w:rsidRPr="0038412E">
        <w:rPr>
          <w:rFonts w:ascii="Times New Roman" w:hAnsi="Times New Roman"/>
          <w:b/>
          <w:szCs w:val="28"/>
        </w:rPr>
        <w:t>сельсовета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Настоящие Правила распространяются на всех владельцев домашних животных (сельскохозяйственных животных: коз, овец, коров, лошадей, свиней и т.п., а также собак и кошек), птиц (кур, уток, гусей, индюков и т.п.) и пчел, включая предприятия, учреждения, организации независимо от их форм собственности.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Обязательным условием содержания животных является соблюдение санитарно-гигиенических, ветеринарных санитарных правил и норм общественного порядка.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BE63C9" w:rsidRPr="00CD73D4">
        <w:rPr>
          <w:rFonts w:ascii="Times New Roman" w:hAnsi="Times New Roman"/>
          <w:szCs w:val="28"/>
        </w:rPr>
        <w:t>Запрещается содержание в жилых помещениях сельскохозяйственных животных, птицы, а также организация в них приютов и питомников для любых видов животных.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Помещения, используемые для содержания животных, должны соответствовать ветеринарным и санитарным требованиям.</w:t>
      </w: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Не допускается содержание и нахождение животных в местах общественного пользования, квартирах при наличии медицинских противопоказаний у кого-либо из лиц, проживающих рядом (в одной квартире).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</w:t>
      </w:r>
      <w:r w:rsidR="00BE63C9" w:rsidRPr="00CD73D4">
        <w:rPr>
          <w:rFonts w:ascii="Times New Roman" w:eastAsiaTheme="minorHAnsi" w:hAnsi="Times New Roman"/>
          <w:szCs w:val="28"/>
        </w:rPr>
        <w:t>Выпас скота осуществляется на специально отведенных администрацией сельсовета землях.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</w:t>
      </w:r>
      <w:r w:rsidR="00BE63C9" w:rsidRPr="00CD73D4">
        <w:rPr>
          <w:rFonts w:ascii="Times New Roman" w:eastAsiaTheme="minorHAnsi" w:hAnsi="Times New Roman"/>
          <w:szCs w:val="28"/>
        </w:rPr>
        <w:t>Животные, находящиеся на улицах села без сопровождения считаются б</w:t>
      </w:r>
      <w:r w:rsidR="00BE63C9" w:rsidRPr="00CD73D4">
        <w:rPr>
          <w:rFonts w:ascii="Times New Roman" w:hAnsi="Times New Roman"/>
          <w:szCs w:val="28"/>
        </w:rPr>
        <w:t>езнадзорными и подлежат отлову</w:t>
      </w:r>
      <w:r w:rsidR="00BE63C9" w:rsidRPr="00CD73D4">
        <w:rPr>
          <w:rFonts w:ascii="Times New Roman" w:eastAsiaTheme="minorHAnsi" w:hAnsi="Times New Roman"/>
          <w:szCs w:val="28"/>
        </w:rPr>
        <w:t>.</w:t>
      </w: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</w:t>
      </w:r>
      <w:r w:rsidR="00BE63C9" w:rsidRPr="00CD73D4">
        <w:rPr>
          <w:rFonts w:ascii="Times New Roman" w:eastAsiaTheme="minorHAnsi" w:hAnsi="Times New Roman"/>
          <w:szCs w:val="28"/>
        </w:rPr>
        <w:t>Орган местного самоуправления заключает муниципальные контракты (гражданско-правовые договора) с юридическими лицами, индивидуальными предпринимателями на осуществление отлова и содержания безнадзорных животных, принимает меры крозыску собственника безнадзорного животного.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Pr="0038412E" w:rsidRDefault="00F44443" w:rsidP="00F44443">
      <w:pPr>
        <w:pStyle w:val="aa"/>
        <w:tabs>
          <w:tab w:val="left" w:pos="993"/>
        </w:tabs>
        <w:autoSpaceDE w:val="0"/>
        <w:autoSpaceDN w:val="0"/>
        <w:adjustRightInd w:val="0"/>
        <w:ind w:left="52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4.10.</w:t>
      </w:r>
      <w:r w:rsidR="00BE63C9" w:rsidRPr="0038412E">
        <w:rPr>
          <w:rFonts w:ascii="Times New Roman" w:hAnsi="Times New Roman"/>
          <w:b/>
          <w:szCs w:val="28"/>
        </w:rPr>
        <w:t>Обязанности главы сельсовета</w:t>
      </w:r>
    </w:p>
    <w:p w:rsidR="00BE63C9" w:rsidRPr="00CD73D4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</w:t>
      </w:r>
      <w:r w:rsidR="00BE63C9" w:rsidRPr="00CD73D4">
        <w:rPr>
          <w:rFonts w:ascii="Times New Roman" w:hAnsi="Times New Roman"/>
          <w:szCs w:val="28"/>
        </w:rPr>
        <w:t>Определять места выпаса домашних животных на специально отведенных землях.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</w:t>
      </w:r>
      <w:r w:rsidR="00BE63C9" w:rsidRPr="00CD73D4">
        <w:rPr>
          <w:rFonts w:ascii="Times New Roman" w:eastAsiaTheme="minorHAnsi" w:hAnsi="Times New Roman"/>
          <w:szCs w:val="28"/>
        </w:rPr>
        <w:t>Определять места для выгула животных, оборудованных предупреждающими указателями.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 </w:t>
      </w:r>
      <w:r w:rsidR="00BE63C9" w:rsidRPr="00CD73D4">
        <w:rPr>
          <w:rFonts w:ascii="Times New Roman" w:eastAsiaTheme="minorHAnsi" w:hAnsi="Times New Roman"/>
          <w:szCs w:val="28"/>
        </w:rPr>
        <w:t>На пастбищный период оказывать помощь в организации выпаса домашних животных.</w:t>
      </w: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- </w:t>
      </w:r>
      <w:r w:rsidR="00BE63C9" w:rsidRPr="00CD73D4">
        <w:rPr>
          <w:rFonts w:ascii="Times New Roman" w:eastAsiaTheme="minorHAnsi" w:hAnsi="Times New Roman"/>
          <w:szCs w:val="28"/>
        </w:rPr>
        <w:t>Уведомлять население сельсовета при выявлении случаев бешенства и других массовых заболеваний у животных и птиц.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Default="00F44443" w:rsidP="00384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4.11.</w:t>
      </w:r>
      <w:r w:rsidR="00BE63C9" w:rsidRPr="00CD73D4">
        <w:rPr>
          <w:rFonts w:ascii="Times New Roman" w:hAnsi="Times New Roman" w:cs="Times New Roman"/>
          <w:b/>
          <w:sz w:val="28"/>
          <w:szCs w:val="28"/>
        </w:rPr>
        <w:t>Обязанности Владельцев животных</w:t>
      </w:r>
    </w:p>
    <w:p w:rsidR="00BE63C9" w:rsidRPr="00CD73D4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>
        <w:rPr>
          <w:rFonts w:ascii="Times New Roman" w:hAnsi="Times New Roman"/>
          <w:szCs w:val="28"/>
        </w:rPr>
        <w:t>В</w:t>
      </w:r>
      <w:r w:rsidR="00BE63C9" w:rsidRPr="00CD73D4">
        <w:rPr>
          <w:rFonts w:ascii="Times New Roman" w:hAnsi="Times New Roman"/>
          <w:szCs w:val="28"/>
        </w:rPr>
        <w:t>ыполнять требования настоящих Правил.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 xml:space="preserve">Не допускать порчу, загрязнение домашними животными мест общего пользования, зеленых насаждений, дворов, тротуаров, улиц, газонов, </w:t>
      </w:r>
      <w:r w:rsidR="00BE63C9">
        <w:rPr>
          <w:rFonts w:ascii="Times New Roman" w:hAnsi="Times New Roman"/>
          <w:szCs w:val="28"/>
        </w:rPr>
        <w:t xml:space="preserve">земельных участков, </w:t>
      </w:r>
      <w:r w:rsidR="00BE63C9" w:rsidRPr="00CD73D4">
        <w:rPr>
          <w:rFonts w:ascii="Times New Roman" w:hAnsi="Times New Roman"/>
          <w:szCs w:val="28"/>
        </w:rPr>
        <w:t>зон отдыха, осуществлять уборку дорог, территорий, прилегающих к домовладениям, от отходов жизнедеятельности животных сразу после прогона животных.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Не допускать домашних животных на детские площадки, в магазины, общественные места.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 xml:space="preserve">Сообщать о количестве и виде содержащихся (принадлежащих владельцам) животных в администрацию сельского поселения по месту их нахождения, </w:t>
      </w:r>
      <w:r w:rsidR="00BE63C9" w:rsidRPr="00CD73D4">
        <w:rPr>
          <w:rFonts w:ascii="Times New Roman" w:hAnsi="Times New Roman"/>
          <w:szCs w:val="28"/>
        </w:rPr>
        <w:lastRenderedPageBreak/>
        <w:t>поставить на учет в администрации после регистрации их в подразделении или учреждении государственной ветеринарной службы района</w:t>
      </w:r>
      <w:r w:rsidR="00BE63C9">
        <w:rPr>
          <w:rFonts w:ascii="Times New Roman" w:hAnsi="Times New Roman"/>
          <w:szCs w:val="28"/>
        </w:rPr>
        <w:t>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Следить за наличием и сохранностью индивидуального номера животного.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Содержать в надлежащем состоянии животноводческие помещения и сооружения для хранения кормов.</w:t>
      </w: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Запрещается выбрасывание трупов животных в не отведенных местах. Трупы животных, абортированные или мертворожденные плоды, а также биологические отходы необходимо доставить в места, предназначенные для захоронения – скотомогильники. Категорически запрещается сброс биологических отходов водоемы, реки и вывоз их на полигон для захоронения твердых бытовых отходов и уничтожение путем закапывания в землю.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Pr="0038412E" w:rsidRDefault="00F44443" w:rsidP="00F44443">
      <w:pPr>
        <w:pStyle w:val="aa"/>
        <w:tabs>
          <w:tab w:val="left" w:pos="993"/>
        </w:tabs>
        <w:autoSpaceDE w:val="0"/>
        <w:autoSpaceDN w:val="0"/>
        <w:adjustRightInd w:val="0"/>
        <w:ind w:left="187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4.11.1</w:t>
      </w:r>
      <w:r w:rsidR="00BE63C9" w:rsidRPr="0038412E">
        <w:rPr>
          <w:rFonts w:ascii="Times New Roman" w:hAnsi="Times New Roman"/>
          <w:b/>
          <w:szCs w:val="28"/>
        </w:rPr>
        <w:t>Права Владельцев животных</w:t>
      </w:r>
    </w:p>
    <w:p w:rsidR="00BE63C9" w:rsidRPr="00BA12AB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Получать от ветеринарной службы необходимую информацию о порядке содержания животных.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Содержать животных в соответствии с настоящими Правилами.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Обращаться в органы местного самоуправления для определения участка для выпаса сельскохозяйственных животных и птиц.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:rsidR="00BE63C9" w:rsidRPr="00CD73D4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>
        <w:rPr>
          <w:rFonts w:ascii="Times New Roman" w:hAnsi="Times New Roman"/>
          <w:szCs w:val="28"/>
        </w:rPr>
        <w:t>Р</w:t>
      </w:r>
      <w:r w:rsidR="00BE63C9" w:rsidRPr="00CD73D4">
        <w:rPr>
          <w:rFonts w:ascii="Times New Roman" w:hAnsi="Times New Roman"/>
          <w:szCs w:val="28"/>
        </w:rPr>
        <w:t>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</w:t>
      </w:r>
      <w:r w:rsidR="00BE63C9">
        <w:rPr>
          <w:rFonts w:ascii="Times New Roman" w:hAnsi="Times New Roman"/>
          <w:szCs w:val="28"/>
        </w:rPr>
        <w:t>.</w:t>
      </w:r>
    </w:p>
    <w:p w:rsidR="00BE63C9" w:rsidRPr="00BA12AB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Pr="0038412E" w:rsidRDefault="00F44443" w:rsidP="00F44443">
      <w:pPr>
        <w:pStyle w:val="aa"/>
        <w:tabs>
          <w:tab w:val="left" w:pos="993"/>
        </w:tabs>
        <w:autoSpaceDE w:val="0"/>
        <w:autoSpaceDN w:val="0"/>
        <w:adjustRightInd w:val="0"/>
        <w:ind w:left="105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4.11.2</w:t>
      </w:r>
      <w:r w:rsidR="00BE63C9" w:rsidRPr="0038412E">
        <w:rPr>
          <w:rFonts w:ascii="Times New Roman" w:hAnsi="Times New Roman"/>
          <w:b/>
          <w:szCs w:val="28"/>
        </w:rPr>
        <w:t>Особенности содержания сельскохозяйственных животных</w:t>
      </w:r>
    </w:p>
    <w:p w:rsidR="00BE63C9" w:rsidRPr="00CD73D4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Сельскохозяйственные животные -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Разрешается содержание сельскохозяйственных животных в личных подсобных хозяйственных граждан, имеющих условий для их содержания.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BE63C9" w:rsidRPr="00CD73D4">
        <w:rPr>
          <w:rFonts w:ascii="Times New Roman" w:hAnsi="Times New Roman"/>
          <w:szCs w:val="28"/>
        </w:rPr>
        <w:t>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целей. Трупы животных, а также биологические отходы необходимо доставлять в места, предназначенные для захоронения, - скотомогильники.</w:t>
      </w:r>
    </w:p>
    <w:p w:rsidR="00BE63C9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Cs w:val="28"/>
        </w:rPr>
      </w:pPr>
    </w:p>
    <w:p w:rsidR="00BE63C9" w:rsidRDefault="00F44443" w:rsidP="00F44443">
      <w:pPr>
        <w:pStyle w:val="aa"/>
        <w:tabs>
          <w:tab w:val="left" w:pos="993"/>
        </w:tabs>
        <w:autoSpaceDE w:val="0"/>
        <w:autoSpaceDN w:val="0"/>
        <w:adjustRightInd w:val="0"/>
        <w:ind w:left="105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4.11.3</w:t>
      </w:r>
      <w:r w:rsidR="00BE63C9" w:rsidRPr="00CD73D4">
        <w:rPr>
          <w:rFonts w:ascii="Times New Roman" w:hAnsi="Times New Roman"/>
          <w:b/>
          <w:szCs w:val="28"/>
        </w:rPr>
        <w:t>Владельцы сельск</w:t>
      </w:r>
      <w:r w:rsidR="00BE63C9">
        <w:rPr>
          <w:rFonts w:ascii="Times New Roman" w:hAnsi="Times New Roman"/>
          <w:b/>
          <w:szCs w:val="28"/>
        </w:rPr>
        <w:t>охозяйственных животных обязаны</w:t>
      </w:r>
    </w:p>
    <w:p w:rsidR="00BE63C9" w:rsidRPr="00CD73D4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Cs w:val="28"/>
        </w:rPr>
      </w:pPr>
    </w:p>
    <w:p w:rsidR="00BE63C9" w:rsidRDefault="00392C4D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животных.</w:t>
      </w:r>
    </w:p>
    <w:p w:rsidR="00BE63C9" w:rsidRDefault="0038412E" w:rsidP="0038412E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>
        <w:rPr>
          <w:rFonts w:ascii="Times New Roman" w:hAnsi="Times New Roman"/>
          <w:szCs w:val="28"/>
        </w:rPr>
        <w:t>О</w:t>
      </w:r>
      <w:r w:rsidR="00BE63C9" w:rsidRPr="00CD73D4">
        <w:rPr>
          <w:rFonts w:ascii="Times New Roman" w:hAnsi="Times New Roman"/>
          <w:szCs w:val="28"/>
        </w:rPr>
        <w:t>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BE63C9" w:rsidRPr="00CD73D4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Cs w:val="28"/>
        </w:rPr>
      </w:pPr>
    </w:p>
    <w:p w:rsidR="00BE63C9" w:rsidRPr="00392C4D" w:rsidRDefault="00F44443" w:rsidP="00F44443">
      <w:pPr>
        <w:pStyle w:val="aa"/>
        <w:tabs>
          <w:tab w:val="left" w:pos="993"/>
        </w:tabs>
        <w:autoSpaceDE w:val="0"/>
        <w:autoSpaceDN w:val="0"/>
        <w:adjustRightInd w:val="0"/>
        <w:ind w:left="105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4.11.4</w:t>
      </w:r>
      <w:r w:rsidR="00BE63C9" w:rsidRPr="00392C4D">
        <w:rPr>
          <w:rFonts w:ascii="Times New Roman" w:hAnsi="Times New Roman"/>
          <w:b/>
          <w:szCs w:val="28"/>
        </w:rPr>
        <w:t>Порядок выпаса сельскохозяйственных животных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BE63C9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Выпас сельскохозяйственных животных осуществляется их владельцами или пастухами на специально отведенных местной администрацией местах – за пределами населенного пункта, но в пределах границ муниципального образования.</w:t>
      </w:r>
    </w:p>
    <w:p w:rsidR="00BE63C9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Прогон сельскохозяйственных животных, в том числе к месту выпаса, осуществляется владельцем сельскохозяйственных животных или лицом им уполномоченным.</w:t>
      </w:r>
    </w:p>
    <w:p w:rsidR="00BE63C9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>Выпас сельскохозяйственных животных осуществляется в период</w:t>
      </w:r>
      <w:r w:rsidR="00BE63C9">
        <w:rPr>
          <w:rFonts w:ascii="Times New Roman" w:hAnsi="Times New Roman"/>
          <w:szCs w:val="28"/>
        </w:rPr>
        <w:t>с________</w:t>
      </w:r>
      <w:r w:rsidR="00BE63C9" w:rsidRPr="00CD73D4">
        <w:rPr>
          <w:rFonts w:ascii="Times New Roman" w:hAnsi="Times New Roman"/>
          <w:szCs w:val="28"/>
        </w:rPr>
        <w:t xml:space="preserve"> (в зависимости от погодных условий) по </w:t>
      </w:r>
      <w:r w:rsidR="00BE63C9">
        <w:rPr>
          <w:rFonts w:ascii="Times New Roman" w:hAnsi="Times New Roman"/>
          <w:szCs w:val="28"/>
        </w:rPr>
        <w:t>________</w:t>
      </w:r>
      <w:r w:rsidR="00BE63C9" w:rsidRPr="00CD73D4">
        <w:rPr>
          <w:rFonts w:ascii="Times New Roman" w:hAnsi="Times New Roman"/>
          <w:szCs w:val="28"/>
        </w:rPr>
        <w:t xml:space="preserve"> (сроки могут быть изменены в зависимости от травостоя) на специально отведенных пастбищах. Выпас производится с </w:t>
      </w:r>
      <w:r w:rsidR="00BE63C9">
        <w:rPr>
          <w:rFonts w:ascii="Times New Roman" w:hAnsi="Times New Roman"/>
          <w:szCs w:val="28"/>
        </w:rPr>
        <w:t>____</w:t>
      </w:r>
      <w:r w:rsidR="00BE63C9" w:rsidRPr="00CD73D4">
        <w:rPr>
          <w:rFonts w:ascii="Times New Roman" w:hAnsi="Times New Roman"/>
          <w:szCs w:val="28"/>
        </w:rPr>
        <w:t xml:space="preserve"> часов утра до </w:t>
      </w:r>
      <w:r w:rsidR="00BE63C9">
        <w:rPr>
          <w:rFonts w:ascii="Times New Roman" w:hAnsi="Times New Roman"/>
          <w:szCs w:val="28"/>
        </w:rPr>
        <w:t>____</w:t>
      </w:r>
      <w:r w:rsidR="00BE63C9" w:rsidRPr="00CD73D4">
        <w:rPr>
          <w:rFonts w:ascii="Times New Roman" w:hAnsi="Times New Roman"/>
          <w:szCs w:val="28"/>
        </w:rPr>
        <w:t xml:space="preserve"> часов вечера местного времени. Каждый владелец лично сопровождает и сдает утром и принимает вечером свой скот от пастуха.</w:t>
      </w:r>
    </w:p>
    <w:p w:rsidR="00BE63C9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CD73D4">
        <w:rPr>
          <w:rFonts w:ascii="Times New Roman" w:hAnsi="Times New Roman"/>
          <w:szCs w:val="28"/>
        </w:rPr>
        <w:t xml:space="preserve">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пастбищах, не допуская их перемещения на участке, не предназначенные для этих целей. Запрещается оставлять сельскохозяйственных животных без надзора, осуществлять выпас </w:t>
      </w:r>
      <w:r w:rsidR="00BE63C9" w:rsidRPr="00CD73D4">
        <w:rPr>
          <w:rFonts w:ascii="Times New Roman" w:hAnsi="Times New Roman"/>
          <w:szCs w:val="28"/>
        </w:rPr>
        <w:lastRenderedPageBreak/>
        <w:t>на улицах, сенокосах, землях, занятых насаждениями, и других не предназначенных для этих целей местах, допускать потраву посевов сельскохозяйственных культур и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BE63C9" w:rsidRPr="00B732E6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B732E6">
        <w:rPr>
          <w:rFonts w:ascii="Times New Roman" w:hAnsi="Times New Roman"/>
          <w:szCs w:val="28"/>
        </w:rPr>
        <w:t>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 – техническое, информационное и правовое содействие владельцам сельскохозяйственных животных в организации коллективного выпаса сельскохозяйственных животных.</w:t>
      </w:r>
    </w:p>
    <w:p w:rsidR="00BE63C9" w:rsidRPr="001F5E68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1F5E68">
        <w:rPr>
          <w:rFonts w:ascii="Times New Roman" w:hAnsi="Times New Roman"/>
          <w:szCs w:val="28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BE63C9" w:rsidRPr="001F5E68" w:rsidRDefault="00392C4D" w:rsidP="00392C4D">
      <w:pPr>
        <w:pStyle w:val="aa"/>
        <w:tabs>
          <w:tab w:val="left" w:pos="993"/>
        </w:tabs>
        <w:autoSpaceDE w:val="0"/>
        <w:autoSpaceDN w:val="0"/>
        <w:adjustRightInd w:val="0"/>
        <w:ind w:left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E63C9" w:rsidRPr="001F5E68">
        <w:rPr>
          <w:rFonts w:ascii="Times New Roman" w:hAnsi="Times New Roman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При осуществлении выпаса и прогона сельскохозяйственных животных запрещается: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выпас сельскохозяйственных животных на неогороженных территориях (пастбищах) без надзора;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выпас сельскохозяйственных животных в границах полосы отвода автомобильной дороги;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t>оставлять на автомобильной дороге сельскохозяйственных животных без надзора;</w:t>
      </w:r>
    </w:p>
    <w:p w:rsidR="00BE63C9" w:rsidRPr="001F5E68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Cs w:val="28"/>
        </w:rPr>
      </w:pPr>
      <w:r w:rsidRPr="001F5E68">
        <w:rPr>
          <w:rFonts w:ascii="Times New Roman" w:hAnsi="Times New Roman"/>
          <w:szCs w:val="28"/>
        </w:rPr>
        <w:lastRenderedPageBreak/>
        <w:t>прогон сельскохозяйственных животных через автомобильные дороги вне специально отведенных мест, а также в темное время суток и в условиях недостаточной видимости.</w:t>
      </w:r>
    </w:p>
    <w:p w:rsidR="00BE63C9" w:rsidRPr="00CD73D4" w:rsidRDefault="00BE63C9" w:rsidP="00BE63C9">
      <w:pPr>
        <w:pStyle w:val="aa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Cs w:val="28"/>
        </w:rPr>
      </w:pPr>
    </w:p>
    <w:p w:rsidR="00BE63C9" w:rsidRDefault="00F44443" w:rsidP="00392C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4.11.5</w:t>
      </w:r>
      <w:r w:rsidR="00392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3C9" w:rsidRPr="00EF4F11">
        <w:rPr>
          <w:rFonts w:ascii="Times New Roman" w:hAnsi="Times New Roman" w:cs="Times New Roman"/>
          <w:b/>
          <w:sz w:val="28"/>
          <w:szCs w:val="28"/>
        </w:rPr>
        <w:t>Требования к организации площадок для выпаса сельскохозяйственных животных</w:t>
      </w:r>
    </w:p>
    <w:p w:rsidR="00BE63C9" w:rsidRPr="00EF4F11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Pr="00BA12AB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12AB">
        <w:rPr>
          <w:rFonts w:ascii="Times New Roman" w:hAnsi="Times New Roman" w:cs="Times New Roman"/>
          <w:sz w:val="28"/>
          <w:szCs w:val="28"/>
        </w:rPr>
        <w:t>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сельсовета.</w:t>
      </w: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A12AB">
        <w:rPr>
          <w:rFonts w:ascii="Times New Roman" w:hAnsi="Times New Roman" w:cs="Times New Roman"/>
          <w:sz w:val="28"/>
          <w:szCs w:val="28"/>
        </w:rPr>
        <w:t>апрещается на территории населенных пунктов территории сельсовета, вне отведенных мест, выпас, передвижение без сопровождения сельскохозяйственных животных.</w:t>
      </w:r>
    </w:p>
    <w:p w:rsidR="00BE63C9" w:rsidRPr="00BA12AB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3C9" w:rsidRDefault="00F44443" w:rsidP="00392C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4.11.6</w:t>
      </w:r>
      <w:r w:rsidR="00392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3C9" w:rsidRPr="00EF4F11">
        <w:rPr>
          <w:rFonts w:ascii="Times New Roman" w:hAnsi="Times New Roman" w:cs="Times New Roman"/>
          <w:b/>
          <w:sz w:val="28"/>
          <w:szCs w:val="28"/>
        </w:rPr>
        <w:t xml:space="preserve">Ответственность Владельцев </w:t>
      </w:r>
      <w:r w:rsidR="00BE63C9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BE63C9" w:rsidRPr="00EF4F11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3C9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домашних животных при невыполнении и нарушении настоящих Правил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BE63C9" w:rsidRPr="009D397F" w:rsidRDefault="00BE63C9" w:rsidP="00BE6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штрафов и других взысканий не освобождает виновных лиц от обязанности устранения нарушений и выполнения установленных Правил.</w:t>
      </w:r>
      <w:r w:rsidR="00EE47BC">
        <w:rPr>
          <w:rFonts w:ascii="Times New Roman" w:hAnsi="Times New Roman" w:cs="Times New Roman"/>
          <w:sz w:val="28"/>
          <w:szCs w:val="28"/>
        </w:rPr>
        <w:t>»</w:t>
      </w:r>
    </w:p>
    <w:p w:rsidR="00EE47BC" w:rsidRDefault="00EE47BC" w:rsidP="00BE63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DC" w:rsidRPr="00F30DDC" w:rsidRDefault="00F30DDC" w:rsidP="00F30DD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F30D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</w:t>
      </w:r>
    </w:p>
    <w:p w:rsidR="00F30DDC" w:rsidRDefault="00F30DDC" w:rsidP="00F30DD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Главу Григорьевского сельсовета С.Н. Леоненко.</w:t>
      </w:r>
    </w:p>
    <w:p w:rsidR="00F30DDC" w:rsidRPr="00F30DDC" w:rsidRDefault="00F30DDC" w:rsidP="00F30DD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30DDC" w:rsidRPr="00F30DDC" w:rsidRDefault="00F30DDC" w:rsidP="00F30DDC">
      <w:pPr>
        <w:widowControl w:val="0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</w:t>
      </w:r>
      <w:r w:rsidRPr="00F30D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вступает в силу со дня подписания, подлежит опубликованию (обнародованию)</w:t>
      </w:r>
    </w:p>
    <w:p w:rsidR="00F30DDC" w:rsidRPr="00F30DDC" w:rsidRDefault="00F30DDC" w:rsidP="00F30DDC">
      <w:pPr>
        <w:widowControl w:val="0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2A67" w:rsidRDefault="005E2A67" w:rsidP="00F30D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2A67" w:rsidRDefault="005E2A67" w:rsidP="00F30D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0DDC" w:rsidRPr="00F30DDC" w:rsidRDefault="00F30DDC" w:rsidP="00F30D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Григорьевского</w:t>
      </w:r>
    </w:p>
    <w:p w:rsidR="00F30DDC" w:rsidRPr="00F30DDC" w:rsidRDefault="00F30DDC" w:rsidP="00F30D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Совета депутатов                                              Д.И. Бирюков</w:t>
      </w:r>
    </w:p>
    <w:p w:rsidR="00F30DDC" w:rsidRPr="00F30DDC" w:rsidRDefault="00F30DDC" w:rsidP="00F30D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0DDC" w:rsidRPr="00F30DDC" w:rsidRDefault="00F30DDC" w:rsidP="00F30DDC">
      <w:pPr>
        <w:widowControl w:val="0"/>
        <w:spacing w:after="6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Григорьевского сельсовета                                      С.Н. Леоненко</w:t>
      </w:r>
    </w:p>
    <w:p w:rsidR="00E45CF3" w:rsidRDefault="00E45CF3" w:rsidP="00F3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CF3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AF" w:rsidRDefault="007C6FAF" w:rsidP="00967E9D">
      <w:pPr>
        <w:spacing w:after="0" w:line="240" w:lineRule="auto"/>
      </w:pPr>
      <w:r>
        <w:separator/>
      </w:r>
    </w:p>
  </w:endnote>
  <w:endnote w:type="continuationSeparator" w:id="1">
    <w:p w:rsidR="007C6FAF" w:rsidRDefault="007C6FAF" w:rsidP="0096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AF" w:rsidRDefault="007C6FAF" w:rsidP="00967E9D">
      <w:pPr>
        <w:spacing w:after="0" w:line="240" w:lineRule="auto"/>
      </w:pPr>
      <w:r>
        <w:separator/>
      </w:r>
    </w:p>
  </w:footnote>
  <w:footnote w:type="continuationSeparator" w:id="1">
    <w:p w:rsidR="007C6FAF" w:rsidRDefault="007C6FAF" w:rsidP="0096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03"/>
    <w:multiLevelType w:val="multilevel"/>
    <w:tmpl w:val="BB98401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04215E"/>
    <w:multiLevelType w:val="multilevel"/>
    <w:tmpl w:val="5844A7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74FF7"/>
    <w:multiLevelType w:val="hybridMultilevel"/>
    <w:tmpl w:val="F6D86722"/>
    <w:lvl w:ilvl="0" w:tplc="C4F47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302C9"/>
    <w:multiLevelType w:val="multilevel"/>
    <w:tmpl w:val="EF9235E6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0E400F"/>
    <w:multiLevelType w:val="hybridMultilevel"/>
    <w:tmpl w:val="2E44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E77CBC"/>
    <w:multiLevelType w:val="multilevel"/>
    <w:tmpl w:val="10722802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216"/>
    <w:rsid w:val="00001F22"/>
    <w:rsid w:val="00001FED"/>
    <w:rsid w:val="00062372"/>
    <w:rsid w:val="000665E0"/>
    <w:rsid w:val="001273EC"/>
    <w:rsid w:val="00154C29"/>
    <w:rsid w:val="00163A77"/>
    <w:rsid w:val="00173B72"/>
    <w:rsid w:val="00196A26"/>
    <w:rsid w:val="001D5CB9"/>
    <w:rsid w:val="001F2D22"/>
    <w:rsid w:val="001F7402"/>
    <w:rsid w:val="00232593"/>
    <w:rsid w:val="002B19E3"/>
    <w:rsid w:val="002B291A"/>
    <w:rsid w:val="002D2DFB"/>
    <w:rsid w:val="002E4849"/>
    <w:rsid w:val="002F7DA6"/>
    <w:rsid w:val="0032213B"/>
    <w:rsid w:val="0037450A"/>
    <w:rsid w:val="0038412E"/>
    <w:rsid w:val="00387CCD"/>
    <w:rsid w:val="00392013"/>
    <w:rsid w:val="00392C4D"/>
    <w:rsid w:val="003D1B86"/>
    <w:rsid w:val="003F4CF0"/>
    <w:rsid w:val="00456F99"/>
    <w:rsid w:val="00594CE0"/>
    <w:rsid w:val="005E0188"/>
    <w:rsid w:val="005E2A67"/>
    <w:rsid w:val="00613A40"/>
    <w:rsid w:val="00621B55"/>
    <w:rsid w:val="006229FA"/>
    <w:rsid w:val="00633473"/>
    <w:rsid w:val="006648F7"/>
    <w:rsid w:val="006A0275"/>
    <w:rsid w:val="006A0C0D"/>
    <w:rsid w:val="0070648F"/>
    <w:rsid w:val="0076037B"/>
    <w:rsid w:val="007C6FAF"/>
    <w:rsid w:val="0087136E"/>
    <w:rsid w:val="00881512"/>
    <w:rsid w:val="008F68AC"/>
    <w:rsid w:val="00967E9D"/>
    <w:rsid w:val="009C3191"/>
    <w:rsid w:val="009D5B86"/>
    <w:rsid w:val="00A84480"/>
    <w:rsid w:val="00AE7278"/>
    <w:rsid w:val="00B27216"/>
    <w:rsid w:val="00B771C8"/>
    <w:rsid w:val="00BE63C9"/>
    <w:rsid w:val="00C44B28"/>
    <w:rsid w:val="00C93623"/>
    <w:rsid w:val="00D70DE8"/>
    <w:rsid w:val="00DA6CE8"/>
    <w:rsid w:val="00E45CF3"/>
    <w:rsid w:val="00E722C0"/>
    <w:rsid w:val="00E94096"/>
    <w:rsid w:val="00EE47BC"/>
    <w:rsid w:val="00F30DDC"/>
    <w:rsid w:val="00F44443"/>
    <w:rsid w:val="00F577DA"/>
    <w:rsid w:val="00FC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63C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63C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061E-2102-4689-9B27-9FB4C16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Бортенев Станислав Анатольевич</dc:creator>
  <cp:lastModifiedBy>User</cp:lastModifiedBy>
  <cp:revision>19</cp:revision>
  <cp:lastPrinted>2024-11-12T03:43:00Z</cp:lastPrinted>
  <dcterms:created xsi:type="dcterms:W3CDTF">2022-12-13T04:50:00Z</dcterms:created>
  <dcterms:modified xsi:type="dcterms:W3CDTF">2024-11-12T03:45:00Z</dcterms:modified>
</cp:coreProperties>
</file>